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96"/>
        <w:gridCol w:w="7562"/>
      </w:tblGrid>
      <w:tr w:rsidR="00D57A71" w:rsidTr="00D57A71">
        <w:trPr>
          <w:trHeight w:val="230"/>
          <w:jc w:val="center"/>
        </w:trPr>
        <w:tc>
          <w:tcPr>
            <w:tcW w:w="2396" w:type="dxa"/>
            <w:vAlign w:val="center"/>
          </w:tcPr>
          <w:p w:rsidR="00D57A71" w:rsidRDefault="007A538B" w:rsidP="00217F55">
            <w:pPr>
              <w:pStyle w:val="Textedebulles1"/>
              <w:tabs>
                <w:tab w:val="left" w:pos="4467"/>
              </w:tabs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u w:val="single"/>
              </w:rPr>
              <w:pict>
                <v:roundrect id="_x0000_s1032" style="position:absolute;left:0;text-align:left;margin-left:-3.55pt;margin-top:-6.25pt;width:112.05pt;height:61.7pt;z-index:251666432" arcsize="10923f">
                  <v:textbox style="mso-next-textbox:#_x0000_s1032">
                    <w:txbxContent>
                      <w:p w:rsidR="00344142" w:rsidRPr="00D30B8C" w:rsidRDefault="00344142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Nombre de </w:t>
                        </w:r>
                        <w:r w:rsidRPr="00D30B8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conseillers :</w:t>
                        </w:r>
                      </w:p>
                      <w:p w:rsidR="00344142" w:rsidRPr="00D30B8C" w:rsidRDefault="00344142" w:rsidP="007E1442">
                        <w:pPr>
                          <w:spacing w:line="360" w:lineRule="auto"/>
                          <w:ind w:left="142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30B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en exercice   :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22</w:t>
                        </w:r>
                      </w:p>
                      <w:p w:rsidR="00344142" w:rsidRPr="00A55D23" w:rsidRDefault="00344142" w:rsidP="007E1442">
                        <w:pPr>
                          <w:spacing w:line="360" w:lineRule="auto"/>
                          <w:ind w:left="142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présents        :   </w:t>
                        </w:r>
                        <w:r w:rsidR="00CE5AC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2</w:t>
                        </w:r>
                        <w:r w:rsidR="0031203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  <w:p w:rsidR="00344142" w:rsidRPr="002A5A1B" w:rsidRDefault="00344142" w:rsidP="007E1442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votants          :   </w:t>
                        </w:r>
                        <w:r w:rsidR="00CE5AC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2</w:t>
                        </w:r>
                        <w:r w:rsidR="0031203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  <w:p w:rsidR="00344142" w:rsidRDefault="00344142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344142" w:rsidRPr="0052371E" w:rsidRDefault="00344142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344142" w:rsidRPr="0052371E" w:rsidRDefault="00344142" w:rsidP="007E1442">
                        <w:pP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</w:p>
                      <w:p w:rsidR="00344142" w:rsidRPr="0052371E" w:rsidRDefault="00344142" w:rsidP="007E14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7562" w:type="dxa"/>
            <w:vAlign w:val="center"/>
          </w:tcPr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  <w:r w:rsidRPr="00746905">
              <w:rPr>
                <w:rFonts w:ascii="Arial" w:hAnsi="Arial"/>
              </w:rPr>
              <w:t xml:space="preserve">L’an deux mil </w:t>
            </w:r>
            <w:r>
              <w:rPr>
                <w:rFonts w:ascii="Arial" w:hAnsi="Arial"/>
              </w:rPr>
              <w:t>quinze</w:t>
            </w:r>
            <w:r w:rsidRPr="00746905">
              <w:rPr>
                <w:rFonts w:ascii="Arial" w:hAnsi="Arial"/>
              </w:rPr>
              <w:t>, le</w:t>
            </w:r>
            <w:r>
              <w:rPr>
                <w:rFonts w:ascii="Arial" w:hAnsi="Arial"/>
              </w:rPr>
              <w:t xml:space="preserve"> </w:t>
            </w:r>
            <w:r w:rsidR="008D0D7B">
              <w:rPr>
                <w:rFonts w:ascii="Arial" w:hAnsi="Arial"/>
              </w:rPr>
              <w:t>dix neuf octobre</w:t>
            </w:r>
            <w:r w:rsidRPr="00746905">
              <w:rPr>
                <w:rFonts w:ascii="Arial" w:hAnsi="Arial"/>
              </w:rPr>
              <w:t>,</w:t>
            </w:r>
          </w:p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</w:p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 C</w:t>
            </w:r>
            <w:r w:rsidRPr="00746905">
              <w:rPr>
                <w:rFonts w:ascii="Arial" w:hAnsi="Arial"/>
              </w:rPr>
              <w:t>onseil d’administration du service départemental d’incendie et de secours de la Vienne</w:t>
            </w:r>
            <w:r>
              <w:rPr>
                <w:rFonts w:ascii="Arial" w:hAnsi="Arial"/>
              </w:rPr>
              <w:t>,</w:t>
            </w:r>
            <w:r w:rsidRPr="00746905">
              <w:rPr>
                <w:rFonts w:ascii="Arial" w:hAnsi="Arial"/>
              </w:rPr>
              <w:t xml:space="preserve"> dûment convoqué, s’est réuni en session ordinaire</w:t>
            </w:r>
            <w:r>
              <w:rPr>
                <w:rFonts w:ascii="Arial" w:hAnsi="Arial"/>
              </w:rPr>
              <w:t>,</w:t>
            </w:r>
            <w:r w:rsidRPr="00746905">
              <w:rPr>
                <w:rFonts w:ascii="Arial" w:hAnsi="Arial"/>
              </w:rPr>
              <w:t xml:space="preserve"> à </w:t>
            </w:r>
            <w:r w:rsidR="00941B0D">
              <w:rPr>
                <w:rFonts w:ascii="Arial" w:hAnsi="Arial"/>
              </w:rPr>
              <w:t>18</w:t>
            </w:r>
            <w:r w:rsidRPr="00217F55">
              <w:rPr>
                <w:rFonts w:ascii="Arial" w:hAnsi="Arial"/>
              </w:rPr>
              <w:t xml:space="preserve"> heures</w:t>
            </w:r>
            <w:r w:rsidRPr="00746905">
              <w:rPr>
                <w:rFonts w:ascii="Arial" w:hAnsi="Arial"/>
              </w:rPr>
              <w:t xml:space="preserve">, à la </w:t>
            </w:r>
            <w:r>
              <w:rPr>
                <w:rFonts w:ascii="Arial" w:hAnsi="Arial"/>
              </w:rPr>
              <w:t>d</w:t>
            </w:r>
            <w:r w:rsidRPr="00746905">
              <w:rPr>
                <w:rFonts w:ascii="Arial" w:hAnsi="Arial"/>
              </w:rPr>
              <w:t xml:space="preserve">irection départementale du </w:t>
            </w:r>
            <w:r>
              <w:rPr>
                <w:rFonts w:ascii="Arial" w:hAnsi="Arial"/>
              </w:rPr>
              <w:t>s</w:t>
            </w:r>
            <w:r w:rsidRPr="00746905">
              <w:rPr>
                <w:rFonts w:ascii="Arial" w:hAnsi="Arial"/>
              </w:rPr>
              <w:t>ervice d’</w:t>
            </w:r>
            <w:r>
              <w:rPr>
                <w:rFonts w:ascii="Arial" w:hAnsi="Arial"/>
              </w:rPr>
              <w:t>i</w:t>
            </w:r>
            <w:r w:rsidRPr="00746905">
              <w:rPr>
                <w:rFonts w:ascii="Arial" w:hAnsi="Arial"/>
              </w:rPr>
              <w:t xml:space="preserve">ncendie et de </w:t>
            </w:r>
            <w:r>
              <w:rPr>
                <w:rFonts w:ascii="Arial" w:hAnsi="Arial"/>
              </w:rPr>
              <w:t>s</w:t>
            </w:r>
            <w:r w:rsidRPr="00746905">
              <w:rPr>
                <w:rFonts w:ascii="Arial" w:hAnsi="Arial"/>
              </w:rPr>
              <w:t xml:space="preserve">ecours de la Vienne sous la présidence de </w:t>
            </w:r>
            <w:r>
              <w:rPr>
                <w:rFonts w:ascii="Arial" w:hAnsi="Arial"/>
              </w:rPr>
              <w:t>Madame Marie-Jeanne BELLAMY</w:t>
            </w:r>
            <w:r w:rsidRPr="00746905">
              <w:rPr>
                <w:rFonts w:ascii="Arial" w:hAnsi="Arial"/>
              </w:rPr>
              <w:t>.</w:t>
            </w:r>
          </w:p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</w:p>
          <w:p w:rsidR="00D57A71" w:rsidRDefault="00D57A71" w:rsidP="00D57A71">
            <w:pPr>
              <w:pStyle w:val="Corpsdetexte"/>
              <w:tabs>
                <w:tab w:val="left" w:pos="2410"/>
                <w:tab w:val="left" w:pos="4467"/>
                <w:tab w:val="left" w:pos="7018"/>
                <w:tab w:val="decimal" w:pos="7371"/>
              </w:tabs>
              <w:ind w:left="72"/>
              <w:jc w:val="both"/>
            </w:pPr>
            <w:r w:rsidRPr="00746905">
              <w:t>Date de convocation du conseil d’administration :</w:t>
            </w:r>
            <w:r>
              <w:t xml:space="preserve"> </w:t>
            </w:r>
            <w:r w:rsidR="00950614">
              <w:t>18 septembre 2015.</w:t>
            </w:r>
          </w:p>
        </w:tc>
      </w:tr>
      <w:tr w:rsidR="00D57A71" w:rsidTr="00217F55">
        <w:trPr>
          <w:trHeight w:val="936"/>
          <w:jc w:val="center"/>
        </w:trPr>
        <w:tc>
          <w:tcPr>
            <w:tcW w:w="2396" w:type="dxa"/>
          </w:tcPr>
          <w:p w:rsidR="00D57A71" w:rsidRDefault="00D57A71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2241"/>
            </w:tblGrid>
            <w:tr w:rsidR="00D57A71" w:rsidTr="00217F55">
              <w:trPr>
                <w:trHeight w:val="575"/>
                <w:jc w:val="center"/>
              </w:trPr>
              <w:tc>
                <w:tcPr>
                  <w:tcW w:w="2241" w:type="dxa"/>
                  <w:vAlign w:val="center"/>
                </w:tcPr>
                <w:p w:rsidR="00D57A71" w:rsidRPr="00511FBD" w:rsidRDefault="00D57A71" w:rsidP="00344142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N° 2015-</w:t>
                  </w:r>
                  <w:r w:rsidR="007F13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-</w:t>
                  </w:r>
                  <w:r w:rsidR="0034414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</w:tr>
          </w:tbl>
          <w:p w:rsidR="00D57A71" w:rsidRDefault="00D57A71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62" w:type="dxa"/>
            <w:vMerge w:val="restart"/>
          </w:tcPr>
          <w:p w:rsidR="00D57A71" w:rsidRDefault="00D57A71" w:rsidP="00D57A71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D57A71" w:rsidRDefault="00D57A71" w:rsidP="00D57A71">
            <w:pPr>
              <w:pStyle w:val="Textedebulles2"/>
              <w:ind w:left="47" w:right="24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Présents :</w:t>
            </w:r>
          </w:p>
          <w:p w:rsidR="00D57A71" w:rsidRDefault="00D57A71" w:rsidP="00D57A71">
            <w:pPr>
              <w:pStyle w:val="Textedebulles2"/>
              <w:ind w:left="47" w:right="240"/>
              <w:jc w:val="both"/>
              <w:rPr>
                <w:rFonts w:ascii="Arial" w:hAnsi="Arial"/>
                <w:sz w:val="20"/>
              </w:rPr>
            </w:pPr>
          </w:p>
          <w:p w:rsidR="00D57A71" w:rsidRDefault="00D57A71" w:rsidP="00D57A71">
            <w:pPr>
              <w:pStyle w:val="Textedebulles2"/>
              <w:ind w:left="47" w:right="240"/>
              <w:jc w:val="both"/>
              <w:rPr>
                <w:rFonts w:ascii="Arial" w:hAnsi="Arial" w:cs="Arial"/>
                <w:sz w:val="20"/>
              </w:rPr>
            </w:pPr>
            <w:r w:rsidRPr="00834F8E">
              <w:rPr>
                <w:rFonts w:ascii="Arial" w:hAnsi="Arial" w:cs="Arial"/>
                <w:sz w:val="20"/>
              </w:rPr>
              <w:t xml:space="preserve">Monsieur </w:t>
            </w:r>
            <w:proofErr w:type="spellStart"/>
            <w:r w:rsidR="007F1360">
              <w:rPr>
                <w:rFonts w:ascii="Arial" w:hAnsi="Arial" w:cs="Arial"/>
                <w:sz w:val="20"/>
              </w:rPr>
              <w:t>Stanilas</w:t>
            </w:r>
            <w:proofErr w:type="spellEnd"/>
            <w:r w:rsidR="007F1360">
              <w:rPr>
                <w:rFonts w:ascii="Arial" w:hAnsi="Arial" w:cs="Arial"/>
                <w:sz w:val="20"/>
              </w:rPr>
              <w:t xml:space="preserve"> ALFONSI</w:t>
            </w:r>
            <w:r w:rsidRPr="00834F8E">
              <w:rPr>
                <w:rFonts w:ascii="Arial" w:hAnsi="Arial" w:cs="Arial"/>
                <w:sz w:val="20"/>
              </w:rPr>
              <w:t xml:space="preserve">, directeur de cabinet de </w:t>
            </w:r>
            <w:r>
              <w:rPr>
                <w:rFonts w:ascii="Arial" w:hAnsi="Arial" w:cs="Arial"/>
                <w:sz w:val="20"/>
              </w:rPr>
              <w:t>Madame la Préfète de la Vienne.</w:t>
            </w:r>
          </w:p>
          <w:p w:rsidR="00D57A71" w:rsidRDefault="00D57A71" w:rsidP="00D57A71">
            <w:pPr>
              <w:tabs>
                <w:tab w:val="left" w:pos="1085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D57A71" w:rsidRDefault="00D57A71" w:rsidP="00D57A71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Membres titulaires :</w:t>
            </w:r>
          </w:p>
          <w:p w:rsidR="00D57A71" w:rsidRDefault="00D57A71" w:rsidP="00D57A71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AA55BC" w:rsidRDefault="0077728C" w:rsidP="00AA55BC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Mesdames </w:t>
            </w:r>
            <w:r w:rsidR="00AA55BC">
              <w:rPr>
                <w:rFonts w:ascii="Arial" w:hAnsi="Arial" w:cs="Arial"/>
              </w:rPr>
              <w:t xml:space="preserve">Marie-Jeanne BELLAMY, Rose-Marie BERTAUD, Marie-Renée DESROSES, Karine JOURNEAU, Pascale MOREAU, Joëlle PELTIER, Séverine SAINT-PÉ, Véronique WUYTS-LEPAREUX ; Messieurs Jean-Pierre ABELIN, Jean-Daniel BLUSSEAU, François BOCK, </w:t>
            </w:r>
            <w:r w:rsidR="00AA55BC">
              <w:rPr>
                <w:rFonts w:ascii="Arial" w:hAnsi="Arial"/>
              </w:rPr>
              <w:t>Benoît COQUELET,</w:t>
            </w:r>
            <w:r w:rsidR="00AA55BC">
              <w:rPr>
                <w:rFonts w:ascii="Arial" w:hAnsi="Arial" w:cs="Arial"/>
              </w:rPr>
              <w:t xml:space="preserve"> </w:t>
            </w:r>
            <w:proofErr w:type="spellStart"/>
            <w:r w:rsidR="00AA55BC">
              <w:rPr>
                <w:rFonts w:ascii="Arial" w:hAnsi="Arial" w:cs="Arial"/>
              </w:rPr>
              <w:t>Abderrazak</w:t>
            </w:r>
            <w:proofErr w:type="spellEnd"/>
            <w:r w:rsidR="00AA55BC">
              <w:rPr>
                <w:rFonts w:ascii="Arial" w:hAnsi="Arial" w:cs="Arial"/>
              </w:rPr>
              <w:t xml:space="preserve"> HALLOUMI, Jean-Louis LEDEUX, Gilles MORISSEAU, Benoît PRINCAY, Édouard RENAUD, Jean-Marie ROUSSE</w:t>
            </w:r>
            <w:r w:rsidR="00AA55BC">
              <w:rPr>
                <w:rFonts w:ascii="Arial" w:hAnsi="Arial" w:cs="Arial"/>
                <w:color w:val="000000"/>
              </w:rPr>
              <w:t xml:space="preserve">, </w:t>
            </w:r>
            <w:r w:rsidR="00AA55BC">
              <w:rPr>
                <w:rFonts w:ascii="Arial" w:hAnsi="Arial" w:cs="Arial"/>
              </w:rPr>
              <w:t>membres du conseil d’administration.</w:t>
            </w:r>
          </w:p>
          <w:p w:rsidR="00AA55BC" w:rsidRDefault="00AA55BC" w:rsidP="00AA55BC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AA55BC" w:rsidRDefault="00AA55BC" w:rsidP="00AA55BC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Membres suppléants :</w:t>
            </w:r>
          </w:p>
          <w:p w:rsidR="00AA55BC" w:rsidRDefault="00AA55BC" w:rsidP="00AA55BC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Mesdames Anne-Florence BOURAT, Valérie DAUGE, Monsieur Gilbert BEAUJANNEAU. </w:t>
            </w: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Assistaient à la séance avec voix consultative :</w:t>
            </w: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Colonel Matthieu MAIRESSE, directeur départemental des services d’incendie et de secours de la Vienne ; Colonel Etienne LEROY, médecin-chef ; Capitaine Eric PASQUET, Président de l’Union Départementale des Sapeurs-Pompiers de la Vienne ; </w:t>
            </w:r>
            <w:r>
              <w:rPr>
                <w:rFonts w:ascii="Arial" w:hAnsi="Arial"/>
                <w:sz w:val="20"/>
                <w:u w:val="single"/>
              </w:rPr>
              <w:t>membres titulaires</w:t>
            </w:r>
            <w:r>
              <w:rPr>
                <w:rFonts w:ascii="Arial" w:hAnsi="Arial"/>
                <w:sz w:val="20"/>
              </w:rPr>
              <w:t xml:space="preserve"> : Lieutenant Pascal QUINQUENEAU, Adjudant Stéphane DESROCHES, Adjudant Anthony LAMY ; </w:t>
            </w:r>
            <w:r>
              <w:rPr>
                <w:rFonts w:ascii="Arial" w:hAnsi="Arial"/>
                <w:sz w:val="20"/>
                <w:u w:val="single"/>
              </w:rPr>
              <w:t>membre suppléant :</w:t>
            </w:r>
            <w:r>
              <w:rPr>
                <w:rFonts w:ascii="Arial" w:hAnsi="Arial"/>
                <w:sz w:val="20"/>
              </w:rPr>
              <w:t> Capitaine Pierrick MARTINEZ.</w:t>
            </w: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Assistaient également à la séance :</w:t>
            </w: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Lieutenant-colonel Jérôme GERBEAUX, directeur départemental adjoint ; Lieutenant-colonel Michel GENTILLEAU, chef du pôle compétences et moyens opérationnels ; Monsieur Olivier  PICHOT, payeur départemental ; Madame Nathalie ALEXANDRE, chef du pôle adjoint administration-finances.</w:t>
            </w: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Absents excusés :</w:t>
            </w: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AA55BC" w:rsidRDefault="00AA55BC" w:rsidP="00AA55BC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Messieurs Dominique CLÉMENT, Henri COLIN, Michel BUGNET.</w:t>
            </w:r>
          </w:p>
          <w:p w:rsidR="00D57A71" w:rsidRDefault="00D57A71" w:rsidP="00D57A71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344142" w:rsidRDefault="00344142" w:rsidP="008711A6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  <w:b/>
              </w:rPr>
            </w:pPr>
          </w:p>
          <w:p w:rsidR="00344142" w:rsidRPr="00344142" w:rsidRDefault="00344142" w:rsidP="00344142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right"/>
              <w:rPr>
                <w:rFonts w:cs="Arial"/>
              </w:rPr>
            </w:pPr>
          </w:p>
          <w:p w:rsidR="00344142" w:rsidRDefault="00344142" w:rsidP="008711A6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  <w:b/>
              </w:rPr>
            </w:pPr>
          </w:p>
          <w:p w:rsidR="008711A6" w:rsidRPr="00B51491" w:rsidRDefault="008711A6" w:rsidP="008711A6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 CONSEIL D’ADMINISTRATION</w:t>
            </w:r>
          </w:p>
          <w:p w:rsidR="008711A6" w:rsidRDefault="008711A6" w:rsidP="008711A6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</w:rPr>
            </w:pPr>
          </w:p>
          <w:p w:rsidR="008711A6" w:rsidRDefault="008711A6" w:rsidP="008711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le Code Général des Collectivités Territoriales, et notamment les articles L 1424-24 et suivants ;</w:t>
            </w:r>
          </w:p>
          <w:p w:rsidR="00782226" w:rsidRDefault="00782226" w:rsidP="008711A6">
            <w:pPr>
              <w:jc w:val="both"/>
              <w:rPr>
                <w:rFonts w:ascii="Arial" w:hAnsi="Arial" w:cs="Arial"/>
              </w:rPr>
            </w:pPr>
          </w:p>
          <w:p w:rsidR="00782226" w:rsidRDefault="00782226" w:rsidP="007822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…/</w:t>
            </w:r>
          </w:p>
          <w:p w:rsidR="00B86BB3" w:rsidRDefault="00B86BB3" w:rsidP="00B86B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Considérant les motifs invoqués dans le rapport introductif de Mme la Présidente repris ci-après :</w:t>
            </w:r>
          </w:p>
          <w:p w:rsidR="00D25663" w:rsidRDefault="00D25663" w:rsidP="00D25663">
            <w:pPr>
              <w:ind w:right="-74"/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>Le rapport 2015-5-B a proposé d’instaurer, à partir du 1</w:t>
            </w:r>
            <w:r w:rsidRPr="00344142">
              <w:rPr>
                <w:rFonts w:ascii="Arial" w:hAnsi="Arial" w:cs="Arial"/>
                <w:vertAlign w:val="superscript"/>
              </w:rPr>
              <w:t>er</w:t>
            </w:r>
            <w:r w:rsidRPr="00344142">
              <w:rPr>
                <w:rFonts w:ascii="Arial" w:hAnsi="Arial" w:cs="Arial"/>
              </w:rPr>
              <w:t xml:space="preserve"> janvier 2016, un principe de dégrèvement du contingent incendie aux communes et établissements publics de coopération intercommunale (EPCI) qui facilite l’exercice de l’activité de sapeurs-pompiers volontaires de leurs agents. 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>Cette mesure s’inscrit dans la politique de développement et de promotion du volontariat souhaitée par le conseil d’administration.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>Ce dégrèvement inclura une part fixe qui vise à compenser forfaitairement la mise en place au sein de la collectivité d’une organisation permettant au sapeur-pompier volontaire de s’absenter pour participer à l’activité opérationnelle ou de commencer son activité professionnelle en retard en raison de sa présence sur intervention.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 xml:space="preserve">L’instauration de ce principe de dégrèvement du contingent incendie ne permettra plus de légitimer l’indemnisation en astreinte de l’employé communal ou intercommunal lui-même durant son temps de travail puisque la charge de l’organisation incombera désormais à la collectivité dans le cadre de son engagement. 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>88 sapeurs-pompiers volontaires employés par 46 collectivités (38 mairies, 8 EPCI et 1 SDIS) sont concernés par cette mesure.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>Ce principe ne concerne pas les sapeurs-pompiers volontaires conventionnés au sein d’entreprises privées, le même principe de dégrèvement ne pouvant être mis en place.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  <w:r w:rsidRPr="00344142">
              <w:rPr>
                <w:rFonts w:ascii="Arial" w:hAnsi="Arial" w:cs="Arial"/>
              </w:rPr>
              <w:t xml:space="preserve">Les sapeurs-pompiers volontaires concernés pourront augmenter le nombre d’heures d’astreinte réalisées et indemnisées en dehors des temps de travail. Cette possibilité est susceptible d’augmenter, à l’échelle du département, les temps de disponibilité déclarés. </w:t>
            </w:r>
          </w:p>
          <w:p w:rsidR="00D25663" w:rsidRPr="00344142" w:rsidRDefault="00D25663" w:rsidP="00D25663">
            <w:pPr>
              <w:jc w:val="both"/>
              <w:rPr>
                <w:rFonts w:ascii="Arial" w:hAnsi="Arial" w:cs="Arial"/>
              </w:rPr>
            </w:pPr>
          </w:p>
          <w:p w:rsidR="00D25663" w:rsidRPr="00344142" w:rsidRDefault="00A33595" w:rsidP="00D25663">
            <w:pPr>
              <w:jc w:val="both"/>
              <w:rPr>
                <w:rFonts w:ascii="Arial" w:hAnsi="Arial" w:cs="Arial"/>
              </w:rPr>
            </w:pPr>
            <w:r w:rsidRPr="00A33595">
              <w:rPr>
                <w:rFonts w:ascii="Arial" w:hAnsi="Arial" w:cs="Arial"/>
              </w:rPr>
              <w:t>Mme la Présidente propose au Conseil d’Administration</w:t>
            </w:r>
            <w:r w:rsidR="00D25663" w:rsidRPr="00344142">
              <w:rPr>
                <w:rFonts w:ascii="Arial" w:hAnsi="Arial" w:cs="Arial"/>
              </w:rPr>
              <w:t xml:space="preserve"> d’acter le principe de la fin de l’indemnisation en astreinte des employés communaux et intercommunaux conventionnés durant leur temps de travail.</w:t>
            </w:r>
          </w:p>
          <w:p w:rsidR="00D25663" w:rsidRPr="00344142" w:rsidRDefault="00D25663" w:rsidP="00D25663">
            <w:pPr>
              <w:jc w:val="both"/>
              <w:rPr>
                <w:rStyle w:val="FontStyle40"/>
              </w:rPr>
            </w:pPr>
          </w:p>
          <w:p w:rsidR="00D25663" w:rsidRDefault="00686254" w:rsidP="00C25074">
            <w:pPr>
              <w:jc w:val="both"/>
              <w:rPr>
                <w:rFonts w:ascii="Arial" w:hAnsi="Arial" w:cs="Arial"/>
              </w:rPr>
            </w:pPr>
            <w:r w:rsidRPr="00686254">
              <w:rPr>
                <w:rFonts w:ascii="Arial" w:hAnsi="Arial" w:cs="Arial"/>
              </w:rPr>
              <w:t xml:space="preserve">Néanmoins </w:t>
            </w:r>
            <w:r>
              <w:rPr>
                <w:rFonts w:ascii="Arial" w:hAnsi="Arial" w:cs="Arial"/>
              </w:rPr>
              <w:t>et dans un souci d’accompagnement de la mesure</w:t>
            </w:r>
            <w:r w:rsidR="00C250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Mme la Présidente propose que </w:t>
            </w:r>
            <w:r w:rsidR="00C25074">
              <w:rPr>
                <w:rFonts w:ascii="Arial" w:hAnsi="Arial" w:cs="Arial"/>
              </w:rPr>
              <w:t>celle-ci</w:t>
            </w:r>
            <w:r>
              <w:rPr>
                <w:rFonts w:ascii="Arial" w:hAnsi="Arial" w:cs="Arial"/>
              </w:rPr>
              <w:t xml:space="preserve"> ne s’applique individuellement qu’à l’occasion du renouvellement de l’engagement quinquennal des sapeurs-pompiers volontaires concernés.</w:t>
            </w:r>
          </w:p>
          <w:p w:rsidR="00686254" w:rsidRPr="00686254" w:rsidRDefault="00686254" w:rsidP="00D25663">
            <w:pPr>
              <w:ind w:right="-74"/>
              <w:rPr>
                <w:rFonts w:ascii="Arial" w:hAnsi="Arial" w:cs="Arial"/>
              </w:rPr>
            </w:pPr>
          </w:p>
          <w:p w:rsidR="00A33595" w:rsidRPr="009215C3" w:rsidRDefault="00A33595" w:rsidP="00A33595">
            <w:pPr>
              <w:jc w:val="both"/>
              <w:rPr>
                <w:rFonts w:ascii="Arial" w:hAnsi="Arial" w:cs="Arial"/>
              </w:rPr>
            </w:pPr>
            <w:r w:rsidRPr="009215C3">
              <w:rPr>
                <w:rFonts w:ascii="Arial" w:hAnsi="Arial" w:cs="Arial"/>
              </w:rPr>
              <w:t>Après en avoir délibéré,</w:t>
            </w:r>
          </w:p>
          <w:p w:rsidR="00A33595" w:rsidRPr="009215C3" w:rsidRDefault="00A33595" w:rsidP="00A33595">
            <w:pPr>
              <w:jc w:val="both"/>
              <w:rPr>
                <w:rFonts w:ascii="Arial" w:hAnsi="Arial" w:cs="Arial"/>
              </w:rPr>
            </w:pPr>
          </w:p>
          <w:p w:rsidR="00A33595" w:rsidRDefault="00A33595" w:rsidP="00A33595">
            <w:pPr>
              <w:jc w:val="both"/>
              <w:rPr>
                <w:rFonts w:ascii="Arial" w:hAnsi="Arial" w:cs="Arial"/>
                <w:b/>
              </w:rPr>
            </w:pPr>
            <w:r w:rsidRPr="00924852">
              <w:rPr>
                <w:rFonts w:ascii="Arial" w:hAnsi="Arial" w:cs="Arial"/>
                <w:b/>
              </w:rPr>
              <w:t>DECIDE</w:t>
            </w:r>
          </w:p>
          <w:p w:rsidR="00A33595" w:rsidRDefault="00A33595" w:rsidP="00A33595">
            <w:pPr>
              <w:jc w:val="both"/>
              <w:rPr>
                <w:rFonts w:ascii="Arial" w:hAnsi="Arial" w:cs="Arial"/>
                <w:b/>
              </w:rPr>
            </w:pPr>
          </w:p>
          <w:p w:rsidR="00A33595" w:rsidRPr="00782226" w:rsidRDefault="00A33595" w:rsidP="00782226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782226">
              <w:rPr>
                <w:rFonts w:ascii="Arial" w:hAnsi="Arial" w:cs="Arial"/>
              </w:rPr>
              <w:t>D’acter le principe de la fin de l’indemnisation en astreinte des employés communaux et intercommunaux conventionnés durant leur temps de travail</w:t>
            </w:r>
            <w:r w:rsidR="00686254">
              <w:rPr>
                <w:rFonts w:ascii="Arial" w:hAnsi="Arial" w:cs="Arial"/>
              </w:rPr>
              <w:t xml:space="preserve"> à l’occasion du renouvellement de leur engagement quinquennal</w:t>
            </w:r>
            <w:r w:rsidRPr="00782226">
              <w:rPr>
                <w:rFonts w:ascii="Arial" w:hAnsi="Arial" w:cs="Arial"/>
              </w:rPr>
              <w:t>.</w:t>
            </w:r>
          </w:p>
          <w:p w:rsidR="00A33595" w:rsidRPr="00924852" w:rsidRDefault="00A33595" w:rsidP="00A335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33595" w:rsidRPr="00344142" w:rsidRDefault="00A33595" w:rsidP="00D57A71">
            <w:pPr>
              <w:pStyle w:val="Textedebulles2"/>
              <w:ind w:left="47" w:right="24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33595" w:rsidRPr="009215C3" w:rsidRDefault="00A33595" w:rsidP="00A33595">
            <w:pPr>
              <w:jc w:val="both"/>
              <w:rPr>
                <w:rFonts w:ascii="Arial" w:hAnsi="Arial" w:cs="Arial"/>
              </w:rPr>
            </w:pPr>
            <w:r w:rsidRPr="009215C3">
              <w:rPr>
                <w:rFonts w:ascii="Arial" w:hAnsi="Arial" w:cs="Arial"/>
              </w:rPr>
              <w:t>Fait et délibéré à la direction départementale du service d’incendie et de secours de la Vienne, les jours, mois et an que dessus.</w:t>
            </w:r>
          </w:p>
          <w:p w:rsidR="00A33595" w:rsidRPr="009215C3" w:rsidRDefault="00A33595" w:rsidP="00A33595">
            <w:pPr>
              <w:jc w:val="both"/>
              <w:rPr>
                <w:rFonts w:ascii="Arial" w:hAnsi="Arial" w:cs="Arial"/>
              </w:rPr>
            </w:pPr>
          </w:p>
          <w:p w:rsidR="00A33595" w:rsidRDefault="00A33595" w:rsidP="00A33595">
            <w:pPr>
              <w:pStyle w:val="Textedebulles1"/>
              <w:rPr>
                <w:rFonts w:ascii="Arial" w:hAnsi="Arial" w:cs="Arial"/>
                <w:sz w:val="20"/>
              </w:rPr>
            </w:pPr>
            <w:r w:rsidRPr="009215C3">
              <w:rPr>
                <w:rFonts w:ascii="Arial" w:hAnsi="Arial" w:cs="Arial"/>
                <w:sz w:val="20"/>
              </w:rPr>
              <w:t xml:space="preserve">Pour extrait certifié conforme, le </w:t>
            </w:r>
            <w:r>
              <w:rPr>
                <w:rFonts w:ascii="Arial" w:hAnsi="Arial" w:cs="Arial"/>
                <w:sz w:val="20"/>
              </w:rPr>
              <w:t>19 octobre</w:t>
            </w:r>
            <w:r w:rsidRPr="009215C3">
              <w:rPr>
                <w:rFonts w:ascii="Arial" w:hAnsi="Arial" w:cs="Arial"/>
                <w:sz w:val="20"/>
              </w:rPr>
              <w:t xml:space="preserve"> 2015.</w:t>
            </w:r>
          </w:p>
          <w:p w:rsidR="00782226" w:rsidRDefault="00782226" w:rsidP="00A33595">
            <w:pPr>
              <w:pStyle w:val="Textedebulles1"/>
              <w:rPr>
                <w:rFonts w:ascii="Arial" w:hAnsi="Arial" w:cs="Arial"/>
                <w:sz w:val="20"/>
              </w:rPr>
            </w:pPr>
          </w:p>
          <w:p w:rsidR="00782226" w:rsidRDefault="00782226" w:rsidP="00A33595">
            <w:pPr>
              <w:pStyle w:val="Textedebulles1"/>
              <w:rPr>
                <w:rFonts w:ascii="Arial" w:hAnsi="Arial" w:cs="Arial"/>
                <w:sz w:val="20"/>
              </w:rPr>
            </w:pPr>
          </w:p>
          <w:p w:rsidR="00782226" w:rsidRDefault="00C25074" w:rsidP="00782226">
            <w:pPr>
              <w:ind w:right="8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</w:t>
            </w:r>
            <w:r w:rsidR="00782226">
              <w:rPr>
                <w:rFonts w:ascii="Arial" w:hAnsi="Arial"/>
              </w:rPr>
              <w:t>La Présidente du conseil d’administration,</w:t>
            </w:r>
          </w:p>
          <w:p w:rsidR="00782226" w:rsidRDefault="00782226" w:rsidP="00782226">
            <w:pPr>
              <w:ind w:left="1843" w:right="849"/>
              <w:jc w:val="center"/>
              <w:rPr>
                <w:rFonts w:ascii="Arial" w:hAnsi="Arial"/>
              </w:rPr>
            </w:pPr>
          </w:p>
          <w:p w:rsidR="00782226" w:rsidRDefault="00782226" w:rsidP="00782226">
            <w:pPr>
              <w:ind w:left="1843" w:right="849"/>
              <w:jc w:val="center"/>
              <w:rPr>
                <w:rFonts w:ascii="Arial" w:hAnsi="Arial"/>
              </w:rPr>
            </w:pPr>
          </w:p>
          <w:p w:rsidR="00C25074" w:rsidRDefault="00C25074" w:rsidP="00782226">
            <w:pPr>
              <w:ind w:left="1843" w:right="849"/>
              <w:jc w:val="center"/>
              <w:rPr>
                <w:rFonts w:ascii="Arial" w:hAnsi="Arial"/>
              </w:rPr>
            </w:pPr>
          </w:p>
          <w:p w:rsidR="00782226" w:rsidRDefault="00782226" w:rsidP="00782226">
            <w:pPr>
              <w:ind w:left="1843" w:right="849"/>
              <w:jc w:val="center"/>
              <w:rPr>
                <w:rFonts w:ascii="Arial" w:hAnsi="Arial"/>
              </w:rPr>
            </w:pPr>
          </w:p>
          <w:p w:rsidR="00782226" w:rsidRDefault="00C25074" w:rsidP="00782226">
            <w:pPr>
              <w:ind w:left="1843" w:right="8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Mme Marie-Jeanne BELLAMY.</w:t>
            </w:r>
          </w:p>
          <w:p w:rsidR="00782226" w:rsidRDefault="00782226" w:rsidP="00782226">
            <w:pPr>
              <w:ind w:left="1843" w:right="849"/>
              <w:jc w:val="center"/>
              <w:rPr>
                <w:rFonts w:ascii="Arial" w:hAnsi="Arial"/>
              </w:rPr>
            </w:pPr>
          </w:p>
          <w:p w:rsidR="00782226" w:rsidRDefault="00782226" w:rsidP="00782226">
            <w:pPr>
              <w:ind w:left="1843" w:right="849"/>
              <w:jc w:val="center"/>
              <w:rPr>
                <w:rFonts w:ascii="Arial" w:hAnsi="Arial"/>
              </w:rPr>
            </w:pPr>
          </w:p>
          <w:p w:rsidR="00D57A71" w:rsidRPr="00E7362A" w:rsidRDefault="00D57A71" w:rsidP="00E7362A">
            <w:pPr>
              <w:ind w:right="849"/>
              <w:jc w:val="center"/>
              <w:rPr>
                <w:rFonts w:ascii="Arial" w:hAnsi="Arial"/>
              </w:rPr>
            </w:pPr>
          </w:p>
        </w:tc>
      </w:tr>
      <w:tr w:rsidR="007E1442" w:rsidTr="00217F55">
        <w:trPr>
          <w:trHeight w:val="10443"/>
          <w:jc w:val="center"/>
        </w:trPr>
        <w:tc>
          <w:tcPr>
            <w:tcW w:w="2396" w:type="dxa"/>
          </w:tcPr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2212" w:type="dxa"/>
              <w:tblLayout w:type="fixed"/>
              <w:tblLook w:val="04A0"/>
            </w:tblPr>
            <w:tblGrid>
              <w:gridCol w:w="2212"/>
            </w:tblGrid>
            <w:tr w:rsidR="007E1442" w:rsidTr="00217F55">
              <w:trPr>
                <w:trHeight w:val="473"/>
              </w:trPr>
              <w:tc>
                <w:tcPr>
                  <w:tcW w:w="2212" w:type="dxa"/>
                  <w:vAlign w:val="center"/>
                </w:tcPr>
                <w:p w:rsidR="007E1442" w:rsidRPr="008B6D83" w:rsidRDefault="007E1442" w:rsidP="00217F55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8B6D83">
                    <w:rPr>
                      <w:rFonts w:ascii="Arial" w:hAnsi="Arial"/>
                      <w:b/>
                      <w:sz w:val="20"/>
                    </w:rPr>
                    <w:t>OBJET</w:t>
                  </w:r>
                  <w:r w:rsidR="00EB7DBA">
                    <w:rPr>
                      <w:rFonts w:ascii="Arial" w:hAnsi="Arial"/>
                      <w:b/>
                      <w:sz w:val="20"/>
                    </w:rPr>
                    <w:t> </w:t>
                  </w:r>
                  <w:r w:rsidRPr="008B6D83"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</w:tc>
            </w:tr>
            <w:tr w:rsidR="007E1442" w:rsidTr="00217F55">
              <w:trPr>
                <w:trHeight w:val="2314"/>
              </w:trPr>
              <w:tc>
                <w:tcPr>
                  <w:tcW w:w="2212" w:type="dxa"/>
                  <w:vAlign w:val="center"/>
                </w:tcPr>
                <w:p w:rsidR="00344142" w:rsidRPr="00344142" w:rsidRDefault="00344142" w:rsidP="00344142">
                  <w:pPr>
                    <w:ind w:right="-74"/>
                    <w:jc w:val="center"/>
                    <w:rPr>
                      <w:rFonts w:ascii="Arial" w:hAnsi="Arial" w:cs="Arial"/>
                      <w:b/>
                    </w:rPr>
                  </w:pPr>
                  <w:r w:rsidRPr="00344142">
                    <w:rPr>
                      <w:rFonts w:ascii="Arial" w:hAnsi="Arial" w:cs="Arial"/>
                      <w:b/>
                    </w:rPr>
                    <w:t>MODIFICATION DE LA DELIBERATION CADRE RELATIVE A L’INDEMNISATION DES SAPEURS-POMPIERS VOLONTAIRES – ASTREINTE CONVENTIONNEE</w:t>
                  </w:r>
                </w:p>
                <w:p w:rsidR="007E1442" w:rsidRPr="00405E89" w:rsidRDefault="007E1442" w:rsidP="00EB7DBA">
                  <w:pPr>
                    <w:pStyle w:val="Textedebulles1"/>
                    <w:tabs>
                      <w:tab w:val="left" w:pos="4467"/>
                    </w:tabs>
                    <w:ind w:left="-93" w:right="-108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41"/>
            </w:tblGrid>
            <w:tr w:rsidR="00EB7DBA" w:rsidTr="00EB7DBA">
              <w:tc>
                <w:tcPr>
                  <w:tcW w:w="2241" w:type="dxa"/>
                </w:tcPr>
                <w:p w:rsidR="00EB7DBA" w:rsidRPr="00EB7DBA" w:rsidRDefault="00EB7DBA" w:rsidP="00EB7DBA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DOMAINE</w:t>
                  </w:r>
                </w:p>
              </w:tc>
            </w:tr>
            <w:tr w:rsidR="00EB7DBA" w:rsidTr="00EB7DBA">
              <w:tc>
                <w:tcPr>
                  <w:tcW w:w="2241" w:type="dxa"/>
                </w:tcPr>
                <w:p w:rsidR="00EB7DBA" w:rsidRDefault="00344142" w:rsidP="00EB7DBA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RESSOURCES HUMAINES</w:t>
                  </w:r>
                </w:p>
              </w:tc>
            </w:tr>
          </w:tbl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41"/>
            </w:tblGrid>
            <w:tr w:rsidR="00EB7DBA" w:rsidTr="00EB7DBA">
              <w:tc>
                <w:tcPr>
                  <w:tcW w:w="2241" w:type="dxa"/>
                </w:tcPr>
                <w:p w:rsidR="00EB7DBA" w:rsidRPr="00EB7DBA" w:rsidRDefault="00EB7DBA" w:rsidP="009215C3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B7DBA">
                    <w:rPr>
                      <w:rFonts w:ascii="Arial" w:hAnsi="Arial"/>
                      <w:b/>
                      <w:sz w:val="20"/>
                    </w:rPr>
                    <w:t>MOTS CLE</w:t>
                  </w:r>
                  <w:r w:rsidR="009215C3">
                    <w:rPr>
                      <w:rFonts w:ascii="Arial" w:hAnsi="Arial"/>
                      <w:b/>
                      <w:sz w:val="20"/>
                    </w:rPr>
                    <w:t>S</w:t>
                  </w:r>
                </w:p>
              </w:tc>
            </w:tr>
            <w:tr w:rsidR="00EB7DBA" w:rsidTr="00EB7DBA">
              <w:tc>
                <w:tcPr>
                  <w:tcW w:w="2241" w:type="dxa"/>
                </w:tcPr>
                <w:p w:rsidR="00EB7DBA" w:rsidRPr="00EB7DBA" w:rsidRDefault="00344142" w:rsidP="00344142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Indemnisation – SPV – Astreintes conventionnées</w:t>
                  </w:r>
                </w:p>
              </w:tc>
            </w:tr>
          </w:tbl>
          <w:p w:rsidR="007E1442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p w:rsidR="001A455F" w:rsidRDefault="001A455F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41"/>
            </w:tblGrid>
            <w:tr w:rsidR="001A455F" w:rsidRPr="001A455F" w:rsidTr="00772681">
              <w:tc>
                <w:tcPr>
                  <w:tcW w:w="2241" w:type="dxa"/>
                </w:tcPr>
                <w:p w:rsidR="001A455F" w:rsidRPr="001A455F" w:rsidRDefault="001A455F" w:rsidP="00772681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1A455F">
                    <w:rPr>
                      <w:rFonts w:ascii="Arial" w:hAnsi="Arial"/>
                      <w:b/>
                      <w:i/>
                      <w:sz w:val="20"/>
                    </w:rPr>
                    <w:t>SERVICE EMETTEUR</w:t>
                  </w:r>
                </w:p>
              </w:tc>
            </w:tr>
            <w:tr w:rsidR="001A455F" w:rsidRPr="001A455F" w:rsidTr="00772681">
              <w:tc>
                <w:tcPr>
                  <w:tcW w:w="2241" w:type="dxa"/>
                </w:tcPr>
                <w:p w:rsidR="001A455F" w:rsidRPr="001A455F" w:rsidRDefault="00344142" w:rsidP="00772681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OPERATION</w:t>
                  </w:r>
                </w:p>
              </w:tc>
            </w:tr>
          </w:tbl>
          <w:p w:rsidR="007E1442" w:rsidRDefault="007A538B" w:rsidP="00217F55">
            <w:pPr>
              <w:pStyle w:val="Textedebulles1"/>
              <w:tabs>
                <w:tab w:val="left" w:pos="446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027" style="position:absolute;margin-left:.25pt;margin-top:25.6pt;width:112.05pt;height:61.7pt;z-index:251661312;mso-position-horizontal-relative:text;mso-position-vertical-relative:text" arcsize="10923f">
                  <v:textbox style="mso-next-textbox:#_x0000_s1027">
                    <w:txbxContent>
                      <w:p w:rsidR="00344142" w:rsidRPr="002A5A1B" w:rsidRDefault="00344142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Résultat du vote</w:t>
                        </w:r>
                        <w:r w:rsidRPr="002A5A1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 :</w:t>
                        </w:r>
                      </w:p>
                      <w:p w:rsidR="00344142" w:rsidRPr="002A5A1B" w:rsidRDefault="00344142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voix « pour »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14294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CA3A5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  <w:p w:rsidR="00344142" w:rsidRPr="002A5A1B" w:rsidRDefault="00344142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voix « contre » 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: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14294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  <w:p w:rsidR="00344142" w:rsidRPr="002A5A1B" w:rsidRDefault="00344142" w:rsidP="007E144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abstentions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: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CA3A5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  <w:p w:rsidR="00344142" w:rsidRDefault="00344142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344142" w:rsidRPr="0052371E" w:rsidRDefault="00344142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344142" w:rsidRPr="0052371E" w:rsidRDefault="00344142" w:rsidP="007E1442">
                        <w:pP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</w:p>
                      <w:p w:rsidR="00344142" w:rsidRPr="0052371E" w:rsidRDefault="00344142" w:rsidP="007E14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7562" w:type="dxa"/>
            <w:vMerge/>
            <w:vAlign w:val="center"/>
          </w:tcPr>
          <w:p w:rsidR="007E1442" w:rsidRDefault="007E1442" w:rsidP="00217F55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7E1442" w:rsidRDefault="007E1442" w:rsidP="007E1442">
      <w:pPr>
        <w:pStyle w:val="Textedebulles1"/>
        <w:ind w:left="-426"/>
      </w:pPr>
    </w:p>
    <w:p w:rsidR="00E16E58" w:rsidRDefault="00E16E58" w:rsidP="007E1442">
      <w:pPr>
        <w:pStyle w:val="Textedebulles1"/>
        <w:ind w:left="-426"/>
      </w:pPr>
    </w:p>
    <w:p w:rsidR="00E16E58" w:rsidRDefault="00E16E58" w:rsidP="007E1442">
      <w:pPr>
        <w:pStyle w:val="Textedebulles1"/>
        <w:ind w:left="-426"/>
      </w:pPr>
    </w:p>
    <w:p w:rsidR="00E16E58" w:rsidRDefault="00E16E58" w:rsidP="007E1442">
      <w:pPr>
        <w:pStyle w:val="Textedebulles1"/>
        <w:ind w:left="-426"/>
      </w:pPr>
    </w:p>
    <w:p w:rsidR="00E16E58" w:rsidRDefault="00E16E58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CB6606" w:rsidRDefault="00CB6606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B85DF3" w:rsidRDefault="00B85DF3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9B67AF" w:rsidRDefault="009B67AF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991D66" w:rsidRP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C55516" w:rsidRDefault="00C555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C55516" w:rsidRDefault="00C555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C55516" w:rsidRDefault="00C555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E16E58" w:rsidRDefault="00E16E58" w:rsidP="007E1442">
      <w:pPr>
        <w:pStyle w:val="Textedebulles1"/>
        <w:ind w:left="-426"/>
      </w:pPr>
    </w:p>
    <w:sectPr w:rsidR="00E16E58" w:rsidSect="00217F55">
      <w:footerReference w:type="default" r:id="rId7"/>
      <w:headerReference w:type="first" r:id="rId8"/>
      <w:pgSz w:w="11907" w:h="16840" w:code="9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42" w:rsidRDefault="00344142" w:rsidP="00F60889">
      <w:r>
        <w:separator/>
      </w:r>
    </w:p>
  </w:endnote>
  <w:endnote w:type="continuationSeparator" w:id="0">
    <w:p w:rsidR="00344142" w:rsidRDefault="00344142" w:rsidP="00F6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42" w:rsidRDefault="007A538B">
    <w:pPr>
      <w:pStyle w:val="Pieddepage"/>
      <w:jc w:val="center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 w:rsidR="00344142">
      <w:rPr>
        <w:rStyle w:val="Numrodepage"/>
        <w:rFonts w:ascii="Arial" w:hAnsi="Arial" w:cs="Arial"/>
      </w:rPr>
      <w:instrText xml:space="preserve"> PAGE </w:instrText>
    </w:r>
    <w:r>
      <w:rPr>
        <w:rStyle w:val="Numrodepage"/>
        <w:rFonts w:ascii="Arial" w:hAnsi="Arial" w:cs="Arial"/>
      </w:rPr>
      <w:fldChar w:fldCharType="separate"/>
    </w:r>
    <w:r w:rsidR="00CA3A56">
      <w:rPr>
        <w:rStyle w:val="Numrodepage"/>
        <w:rFonts w:ascii="Arial" w:hAnsi="Arial" w:cs="Arial"/>
        <w:noProof/>
      </w:rPr>
      <w:t>3</w:t>
    </w:r>
    <w:r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42" w:rsidRDefault="00344142" w:rsidP="00F60889">
      <w:r>
        <w:separator/>
      </w:r>
    </w:p>
  </w:footnote>
  <w:footnote w:type="continuationSeparator" w:id="0">
    <w:p w:rsidR="00344142" w:rsidRDefault="00344142" w:rsidP="00F6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RÉPUBLIQUE FRANCAISE</w:t>
    </w:r>
  </w:p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DÉPARTEMENT DE LA VIENNE</w:t>
    </w:r>
  </w:p>
  <w:p w:rsidR="00344142" w:rsidRDefault="00344142">
    <w:pPr>
      <w:rPr>
        <w:rFonts w:ascii="Arial" w:hAnsi="Arial"/>
        <w:b/>
        <w:spacing w:val="20"/>
        <w:position w:val="-6"/>
        <w:sz w:val="16"/>
      </w:rPr>
    </w:pPr>
  </w:p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EXTRAIT DU REGISTRE DES DÉLIBÉRATIONS</w:t>
    </w:r>
  </w:p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DU CONSEIL D’ADMINISTRATION DU SERVICE DÉPARTEMENTAL</w:t>
    </w:r>
  </w:p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D’INCENDIE ET DE SECOURS DE LA VIENNE</w:t>
    </w:r>
  </w:p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SÉANCE DU 19 OCTOBRE 2015</w:t>
    </w:r>
  </w:p>
  <w:p w:rsidR="00344142" w:rsidRDefault="00344142">
    <w:pPr>
      <w:jc w:val="center"/>
      <w:rPr>
        <w:rFonts w:ascii="Arial" w:hAnsi="Arial"/>
        <w:b/>
        <w:spacing w:val="20"/>
        <w:position w:val="-6"/>
        <w:sz w:val="16"/>
      </w:rPr>
    </w:pPr>
  </w:p>
  <w:p w:rsidR="00344142" w:rsidRDefault="00344142">
    <w:pPr>
      <w:pStyle w:val="En-tt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8D5"/>
    <w:multiLevelType w:val="hybridMultilevel"/>
    <w:tmpl w:val="23F49D9C"/>
    <w:lvl w:ilvl="0" w:tplc="FE824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8D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42C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E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A5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0C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B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B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6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B1A87"/>
    <w:multiLevelType w:val="hybridMultilevel"/>
    <w:tmpl w:val="D8FCE822"/>
    <w:lvl w:ilvl="0" w:tplc="8C26F2D4">
      <w:start w:val="1"/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6D65"/>
    <w:multiLevelType w:val="hybridMultilevel"/>
    <w:tmpl w:val="38CA0026"/>
    <w:lvl w:ilvl="0" w:tplc="040C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117621EE"/>
    <w:multiLevelType w:val="hybridMultilevel"/>
    <w:tmpl w:val="BBE25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E78"/>
    <w:multiLevelType w:val="hybridMultilevel"/>
    <w:tmpl w:val="0A2817F8"/>
    <w:lvl w:ilvl="0" w:tplc="F64A20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97B2F24"/>
    <w:multiLevelType w:val="hybridMultilevel"/>
    <w:tmpl w:val="57305586"/>
    <w:lvl w:ilvl="0" w:tplc="6D54AF5C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1EA66DC5"/>
    <w:multiLevelType w:val="hybridMultilevel"/>
    <w:tmpl w:val="B782A822"/>
    <w:lvl w:ilvl="0" w:tplc="8E6E9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8D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C0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A4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E8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8C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84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89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E3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229C1"/>
    <w:multiLevelType w:val="hybridMultilevel"/>
    <w:tmpl w:val="F66E7F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3B37"/>
    <w:multiLevelType w:val="hybridMultilevel"/>
    <w:tmpl w:val="D916D962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4F68"/>
    <w:multiLevelType w:val="hybridMultilevel"/>
    <w:tmpl w:val="FAE49942"/>
    <w:lvl w:ilvl="0" w:tplc="28A47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68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89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C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8F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88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A6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EC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A1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1D7F44"/>
    <w:multiLevelType w:val="hybridMultilevel"/>
    <w:tmpl w:val="58DED73E"/>
    <w:lvl w:ilvl="0" w:tplc="DFA08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A4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488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0E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EB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A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C1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12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4F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986503"/>
    <w:multiLevelType w:val="hybridMultilevel"/>
    <w:tmpl w:val="CD8C31A8"/>
    <w:lvl w:ilvl="0" w:tplc="C254B192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A3148"/>
    <w:multiLevelType w:val="hybridMultilevel"/>
    <w:tmpl w:val="AAA2A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F6A"/>
    <w:multiLevelType w:val="hybridMultilevel"/>
    <w:tmpl w:val="E3C244E2"/>
    <w:lvl w:ilvl="0" w:tplc="70607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05BD3"/>
    <w:multiLevelType w:val="hybridMultilevel"/>
    <w:tmpl w:val="1138049C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3069F"/>
    <w:multiLevelType w:val="hybridMultilevel"/>
    <w:tmpl w:val="7480F2E4"/>
    <w:lvl w:ilvl="0" w:tplc="AA843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2F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6C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E6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8A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23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477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AD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EF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D25CCE"/>
    <w:multiLevelType w:val="hybridMultilevel"/>
    <w:tmpl w:val="1FDED7F6"/>
    <w:lvl w:ilvl="0" w:tplc="040C000D">
      <w:start w:val="1"/>
      <w:numFmt w:val="bullet"/>
      <w:lvlText w:val=""/>
      <w:lvlJc w:val="left"/>
      <w:pPr>
        <w:ind w:left="1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7">
    <w:nsid w:val="4747238C"/>
    <w:multiLevelType w:val="hybridMultilevel"/>
    <w:tmpl w:val="CE368462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C2668"/>
    <w:multiLevelType w:val="hybridMultilevel"/>
    <w:tmpl w:val="4AFE7340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636D6"/>
    <w:multiLevelType w:val="hybridMultilevel"/>
    <w:tmpl w:val="437EAA78"/>
    <w:lvl w:ilvl="0" w:tplc="D3F63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B27D4"/>
    <w:multiLevelType w:val="hybridMultilevel"/>
    <w:tmpl w:val="465A5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80890"/>
    <w:multiLevelType w:val="hybridMultilevel"/>
    <w:tmpl w:val="5F88570E"/>
    <w:lvl w:ilvl="0" w:tplc="0DA270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82678"/>
    <w:multiLevelType w:val="hybridMultilevel"/>
    <w:tmpl w:val="6C929ABA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104D5"/>
    <w:multiLevelType w:val="hybridMultilevel"/>
    <w:tmpl w:val="386632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05B76"/>
    <w:multiLevelType w:val="hybridMultilevel"/>
    <w:tmpl w:val="1CDC6774"/>
    <w:lvl w:ilvl="0" w:tplc="6EB48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C4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02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0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E1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64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CDA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68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67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086F04"/>
    <w:multiLevelType w:val="hybridMultilevel"/>
    <w:tmpl w:val="568E1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F1319"/>
    <w:multiLevelType w:val="hybridMultilevel"/>
    <w:tmpl w:val="152477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0"/>
  </w:num>
  <w:num w:numId="6">
    <w:abstractNumId w:val="24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18"/>
  </w:num>
  <w:num w:numId="13">
    <w:abstractNumId w:val="8"/>
  </w:num>
  <w:num w:numId="14">
    <w:abstractNumId w:val="22"/>
  </w:num>
  <w:num w:numId="15">
    <w:abstractNumId w:val="14"/>
  </w:num>
  <w:num w:numId="16">
    <w:abstractNumId w:val="2"/>
  </w:num>
  <w:num w:numId="17">
    <w:abstractNumId w:val="23"/>
  </w:num>
  <w:num w:numId="18">
    <w:abstractNumId w:val="16"/>
  </w:num>
  <w:num w:numId="19">
    <w:abstractNumId w:val="20"/>
  </w:num>
  <w:num w:numId="20">
    <w:abstractNumId w:val="3"/>
  </w:num>
  <w:num w:numId="21">
    <w:abstractNumId w:val="7"/>
  </w:num>
  <w:num w:numId="22">
    <w:abstractNumId w:val="25"/>
  </w:num>
  <w:num w:numId="23">
    <w:abstractNumId w:val="12"/>
  </w:num>
  <w:num w:numId="24">
    <w:abstractNumId w:val="11"/>
  </w:num>
  <w:num w:numId="25">
    <w:abstractNumId w:val="17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42"/>
    <w:rsid w:val="000132E0"/>
    <w:rsid w:val="00016995"/>
    <w:rsid w:val="00027E68"/>
    <w:rsid w:val="000367BB"/>
    <w:rsid w:val="000442B4"/>
    <w:rsid w:val="000503E8"/>
    <w:rsid w:val="0005678D"/>
    <w:rsid w:val="000574A7"/>
    <w:rsid w:val="000655F4"/>
    <w:rsid w:val="000702A2"/>
    <w:rsid w:val="00075078"/>
    <w:rsid w:val="00076000"/>
    <w:rsid w:val="00084B21"/>
    <w:rsid w:val="000915E3"/>
    <w:rsid w:val="000936A1"/>
    <w:rsid w:val="00094DD4"/>
    <w:rsid w:val="000B2BBC"/>
    <w:rsid w:val="000C0958"/>
    <w:rsid w:val="000D7126"/>
    <w:rsid w:val="000F4846"/>
    <w:rsid w:val="00114A2F"/>
    <w:rsid w:val="00127410"/>
    <w:rsid w:val="00130F43"/>
    <w:rsid w:val="00141CFA"/>
    <w:rsid w:val="00142946"/>
    <w:rsid w:val="00174AA5"/>
    <w:rsid w:val="001A2FF1"/>
    <w:rsid w:val="001A455F"/>
    <w:rsid w:val="001C4B88"/>
    <w:rsid w:val="001C731C"/>
    <w:rsid w:val="001D587C"/>
    <w:rsid w:val="001E6E05"/>
    <w:rsid w:val="001F3AD3"/>
    <w:rsid w:val="001F3F16"/>
    <w:rsid w:val="00206FF2"/>
    <w:rsid w:val="00217F55"/>
    <w:rsid w:val="00231183"/>
    <w:rsid w:val="002318E8"/>
    <w:rsid w:val="00232CE8"/>
    <w:rsid w:val="0025666D"/>
    <w:rsid w:val="00273068"/>
    <w:rsid w:val="00292D8F"/>
    <w:rsid w:val="00297DEA"/>
    <w:rsid w:val="002B4CB5"/>
    <w:rsid w:val="002C4CEC"/>
    <w:rsid w:val="002D4EF0"/>
    <w:rsid w:val="0030777E"/>
    <w:rsid w:val="00312039"/>
    <w:rsid w:val="003255B5"/>
    <w:rsid w:val="0032766E"/>
    <w:rsid w:val="00344142"/>
    <w:rsid w:val="00353D6A"/>
    <w:rsid w:val="00354993"/>
    <w:rsid w:val="0037217D"/>
    <w:rsid w:val="00382C79"/>
    <w:rsid w:val="00382D09"/>
    <w:rsid w:val="003B144C"/>
    <w:rsid w:val="003B4C1D"/>
    <w:rsid w:val="003C725E"/>
    <w:rsid w:val="003D424B"/>
    <w:rsid w:val="003E19BF"/>
    <w:rsid w:val="003E3892"/>
    <w:rsid w:val="003E59E1"/>
    <w:rsid w:val="004218EC"/>
    <w:rsid w:val="00441514"/>
    <w:rsid w:val="004427A3"/>
    <w:rsid w:val="00444D16"/>
    <w:rsid w:val="0045393A"/>
    <w:rsid w:val="0047011B"/>
    <w:rsid w:val="0047375C"/>
    <w:rsid w:val="00475616"/>
    <w:rsid w:val="00482967"/>
    <w:rsid w:val="004A0B56"/>
    <w:rsid w:val="004A16C2"/>
    <w:rsid w:val="004D446E"/>
    <w:rsid w:val="004E3769"/>
    <w:rsid w:val="00536B46"/>
    <w:rsid w:val="00556EDC"/>
    <w:rsid w:val="005646DD"/>
    <w:rsid w:val="005743CA"/>
    <w:rsid w:val="00574AD1"/>
    <w:rsid w:val="00596E49"/>
    <w:rsid w:val="005A3366"/>
    <w:rsid w:val="005D3E74"/>
    <w:rsid w:val="006113EF"/>
    <w:rsid w:val="0061465A"/>
    <w:rsid w:val="00625346"/>
    <w:rsid w:val="0065442D"/>
    <w:rsid w:val="00657610"/>
    <w:rsid w:val="00660A17"/>
    <w:rsid w:val="006623CD"/>
    <w:rsid w:val="00686254"/>
    <w:rsid w:val="0069637B"/>
    <w:rsid w:val="006C4005"/>
    <w:rsid w:val="00747469"/>
    <w:rsid w:val="00752960"/>
    <w:rsid w:val="00754441"/>
    <w:rsid w:val="00771507"/>
    <w:rsid w:val="00772681"/>
    <w:rsid w:val="0077728C"/>
    <w:rsid w:val="00782226"/>
    <w:rsid w:val="007842C8"/>
    <w:rsid w:val="007941AA"/>
    <w:rsid w:val="007A538B"/>
    <w:rsid w:val="007B3F02"/>
    <w:rsid w:val="007D1706"/>
    <w:rsid w:val="007E1442"/>
    <w:rsid w:val="007F1360"/>
    <w:rsid w:val="007F6CA0"/>
    <w:rsid w:val="00820561"/>
    <w:rsid w:val="008209D5"/>
    <w:rsid w:val="008711A6"/>
    <w:rsid w:val="00881E7F"/>
    <w:rsid w:val="00892C8B"/>
    <w:rsid w:val="00893701"/>
    <w:rsid w:val="0089596E"/>
    <w:rsid w:val="008B4272"/>
    <w:rsid w:val="008B50A0"/>
    <w:rsid w:val="008C7963"/>
    <w:rsid w:val="008D0D7B"/>
    <w:rsid w:val="008D7F59"/>
    <w:rsid w:val="008E2D45"/>
    <w:rsid w:val="008F44A3"/>
    <w:rsid w:val="00901831"/>
    <w:rsid w:val="00910562"/>
    <w:rsid w:val="009215C3"/>
    <w:rsid w:val="00923508"/>
    <w:rsid w:val="00924852"/>
    <w:rsid w:val="00941B0D"/>
    <w:rsid w:val="00950614"/>
    <w:rsid w:val="009515EC"/>
    <w:rsid w:val="00962DE6"/>
    <w:rsid w:val="00987EDD"/>
    <w:rsid w:val="00991D66"/>
    <w:rsid w:val="00992A29"/>
    <w:rsid w:val="00992B47"/>
    <w:rsid w:val="009935B4"/>
    <w:rsid w:val="00994660"/>
    <w:rsid w:val="00996F28"/>
    <w:rsid w:val="009A25CC"/>
    <w:rsid w:val="009A5A97"/>
    <w:rsid w:val="009B67AF"/>
    <w:rsid w:val="009F221A"/>
    <w:rsid w:val="00A003C9"/>
    <w:rsid w:val="00A078D4"/>
    <w:rsid w:val="00A239D4"/>
    <w:rsid w:val="00A33595"/>
    <w:rsid w:val="00A36C96"/>
    <w:rsid w:val="00A53211"/>
    <w:rsid w:val="00A55D23"/>
    <w:rsid w:val="00A67647"/>
    <w:rsid w:val="00AA3B24"/>
    <w:rsid w:val="00AA55BC"/>
    <w:rsid w:val="00AB4ADA"/>
    <w:rsid w:val="00AB69BB"/>
    <w:rsid w:val="00AC6E4C"/>
    <w:rsid w:val="00AD3343"/>
    <w:rsid w:val="00AE5BF5"/>
    <w:rsid w:val="00AF54B2"/>
    <w:rsid w:val="00AF7CD4"/>
    <w:rsid w:val="00B034B2"/>
    <w:rsid w:val="00B1208C"/>
    <w:rsid w:val="00B21902"/>
    <w:rsid w:val="00B3304D"/>
    <w:rsid w:val="00B52BE2"/>
    <w:rsid w:val="00B54DDD"/>
    <w:rsid w:val="00B85DF3"/>
    <w:rsid w:val="00B86BB3"/>
    <w:rsid w:val="00B963D8"/>
    <w:rsid w:val="00BC2450"/>
    <w:rsid w:val="00BC475B"/>
    <w:rsid w:val="00BD3A24"/>
    <w:rsid w:val="00BD5865"/>
    <w:rsid w:val="00C20A0C"/>
    <w:rsid w:val="00C25074"/>
    <w:rsid w:val="00C26394"/>
    <w:rsid w:val="00C26806"/>
    <w:rsid w:val="00C33BCE"/>
    <w:rsid w:val="00C349DD"/>
    <w:rsid w:val="00C42F54"/>
    <w:rsid w:val="00C44978"/>
    <w:rsid w:val="00C55516"/>
    <w:rsid w:val="00C60CFB"/>
    <w:rsid w:val="00C62630"/>
    <w:rsid w:val="00CA3A56"/>
    <w:rsid w:val="00CB0B14"/>
    <w:rsid w:val="00CB6606"/>
    <w:rsid w:val="00CD4E80"/>
    <w:rsid w:val="00CD5FDB"/>
    <w:rsid w:val="00CE3DBC"/>
    <w:rsid w:val="00CE5AC2"/>
    <w:rsid w:val="00CF4A00"/>
    <w:rsid w:val="00CF787D"/>
    <w:rsid w:val="00D03B00"/>
    <w:rsid w:val="00D25663"/>
    <w:rsid w:val="00D53A8C"/>
    <w:rsid w:val="00D57A71"/>
    <w:rsid w:val="00D836DB"/>
    <w:rsid w:val="00D83E98"/>
    <w:rsid w:val="00D9605E"/>
    <w:rsid w:val="00D97038"/>
    <w:rsid w:val="00DB1AEB"/>
    <w:rsid w:val="00DC008B"/>
    <w:rsid w:val="00DC0815"/>
    <w:rsid w:val="00DC2E8D"/>
    <w:rsid w:val="00DC4F9D"/>
    <w:rsid w:val="00DC6F5C"/>
    <w:rsid w:val="00DC7113"/>
    <w:rsid w:val="00DF344C"/>
    <w:rsid w:val="00E01B21"/>
    <w:rsid w:val="00E16E58"/>
    <w:rsid w:val="00E26892"/>
    <w:rsid w:val="00E45580"/>
    <w:rsid w:val="00E52432"/>
    <w:rsid w:val="00E7362A"/>
    <w:rsid w:val="00E84228"/>
    <w:rsid w:val="00E92018"/>
    <w:rsid w:val="00E94502"/>
    <w:rsid w:val="00E971FE"/>
    <w:rsid w:val="00E979DE"/>
    <w:rsid w:val="00EB2FCA"/>
    <w:rsid w:val="00EB7674"/>
    <w:rsid w:val="00EB7DBA"/>
    <w:rsid w:val="00ED0983"/>
    <w:rsid w:val="00ED47E5"/>
    <w:rsid w:val="00EE3A06"/>
    <w:rsid w:val="00EE4CB3"/>
    <w:rsid w:val="00EF4592"/>
    <w:rsid w:val="00F01022"/>
    <w:rsid w:val="00F252FD"/>
    <w:rsid w:val="00F60889"/>
    <w:rsid w:val="00F721D0"/>
    <w:rsid w:val="00F7433A"/>
    <w:rsid w:val="00F85C8D"/>
    <w:rsid w:val="00F97899"/>
    <w:rsid w:val="00FA38DC"/>
    <w:rsid w:val="00FA5780"/>
    <w:rsid w:val="00FA6368"/>
    <w:rsid w:val="00FB522B"/>
    <w:rsid w:val="00FB750C"/>
    <w:rsid w:val="00FB7D18"/>
    <w:rsid w:val="00FC03FD"/>
    <w:rsid w:val="00FC6F0F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7E144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E1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E144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semiHidden/>
    <w:rsid w:val="007E1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E144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7E1442"/>
    <w:rPr>
      <w:rFonts w:ascii="Arial" w:hAnsi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7E144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7E1442"/>
    <w:pPr>
      <w:jc w:val="both"/>
    </w:pPr>
    <w:rPr>
      <w:rFonts w:ascii="Arial" w:hAnsi="Arial"/>
      <w:lang w:val="fr-FR"/>
    </w:rPr>
  </w:style>
  <w:style w:type="character" w:styleId="Numrodepage">
    <w:name w:val="page number"/>
    <w:basedOn w:val="Policepardfaut"/>
    <w:semiHidden/>
    <w:rsid w:val="007E1442"/>
  </w:style>
  <w:style w:type="paragraph" w:customStyle="1" w:styleId="Textedebulles1">
    <w:name w:val="Texte de bulles1"/>
    <w:basedOn w:val="Normal"/>
    <w:rsid w:val="007E1442"/>
    <w:rPr>
      <w:rFonts w:ascii="Tahoma" w:hAnsi="Tahoma"/>
      <w:sz w:val="16"/>
      <w:lang w:val="fr-FR"/>
    </w:rPr>
  </w:style>
  <w:style w:type="paragraph" w:customStyle="1" w:styleId="Textedebulles2">
    <w:name w:val="Texte de bulles2"/>
    <w:basedOn w:val="Normal"/>
    <w:rsid w:val="007E1442"/>
    <w:rPr>
      <w:rFonts w:ascii="Tahoma" w:hAnsi="Tahoma"/>
      <w:sz w:val="16"/>
      <w:lang w:val="fr-FR"/>
    </w:rPr>
  </w:style>
  <w:style w:type="table" w:styleId="Grilledutableau">
    <w:name w:val="Table Grid"/>
    <w:basedOn w:val="TableauNormal"/>
    <w:uiPriority w:val="59"/>
    <w:rsid w:val="007E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Policepardfaut"/>
    <w:uiPriority w:val="99"/>
    <w:rsid w:val="007E1442"/>
    <w:rPr>
      <w:rFonts w:ascii="Arial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1442"/>
    <w:pPr>
      <w:ind w:left="720"/>
      <w:contextualSpacing/>
    </w:pPr>
  </w:style>
  <w:style w:type="paragraph" w:customStyle="1" w:styleId="Style20">
    <w:name w:val="Style20"/>
    <w:basedOn w:val="Normal"/>
    <w:uiPriority w:val="99"/>
    <w:rsid w:val="007E1442"/>
    <w:pPr>
      <w:widowControl w:val="0"/>
      <w:overflowPunct/>
      <w:spacing w:line="221" w:lineRule="exact"/>
      <w:ind w:firstLine="547"/>
      <w:jc w:val="both"/>
      <w:textAlignment w:val="auto"/>
    </w:pPr>
    <w:rPr>
      <w:rFonts w:ascii="Arial" w:eastAsiaTheme="minorEastAsia" w:hAnsi="Arial" w:cs="Arial"/>
      <w:sz w:val="24"/>
      <w:szCs w:val="24"/>
      <w:lang w:val="fr-FR"/>
    </w:rPr>
  </w:style>
  <w:style w:type="character" w:customStyle="1" w:styleId="FontStyle40">
    <w:name w:val="Font Style40"/>
    <w:basedOn w:val="Policepardfaut"/>
    <w:uiPriority w:val="99"/>
    <w:rsid w:val="007E1442"/>
    <w:rPr>
      <w:rFonts w:ascii="Arial" w:hAnsi="Arial" w:cs="Arial"/>
      <w:sz w:val="18"/>
      <w:szCs w:val="18"/>
    </w:rPr>
  </w:style>
  <w:style w:type="character" w:customStyle="1" w:styleId="FontStyle41">
    <w:name w:val="Font Style41"/>
    <w:basedOn w:val="Policepardfaut"/>
    <w:uiPriority w:val="99"/>
    <w:rsid w:val="007E1442"/>
    <w:rPr>
      <w:rFonts w:ascii="Arial" w:hAnsi="Arial" w:cs="Arial"/>
      <w:i/>
      <w:iCs/>
      <w:sz w:val="18"/>
      <w:szCs w:val="18"/>
    </w:rPr>
  </w:style>
  <w:style w:type="character" w:customStyle="1" w:styleId="Titre2Car">
    <w:name w:val="Titre 2 Car"/>
    <w:basedOn w:val="Policepardfaut"/>
    <w:link w:val="Titre2"/>
    <w:rsid w:val="007E1442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1Rapport">
    <w:name w:val="1 Rapport"/>
    <w:basedOn w:val="Normal"/>
    <w:rsid w:val="003E3892"/>
    <w:pPr>
      <w:overflowPunct/>
      <w:autoSpaceDE/>
      <w:autoSpaceDN/>
      <w:adjustRightInd/>
      <w:jc w:val="both"/>
      <w:textAlignment w:val="auto"/>
    </w:pPr>
    <w:rPr>
      <w:rFonts w:ascii="Tahoma" w:hAnsi="Tahoma"/>
      <w:lang w:val="fr-FR"/>
    </w:rPr>
  </w:style>
  <w:style w:type="paragraph" w:customStyle="1" w:styleId="Normalcentr4">
    <w:name w:val="Normal centré4"/>
    <w:basedOn w:val="Normal"/>
    <w:rsid w:val="00AB4ADA"/>
    <w:pPr>
      <w:tabs>
        <w:tab w:val="left" w:pos="3544"/>
        <w:tab w:val="left" w:pos="4253"/>
      </w:tabs>
      <w:ind w:left="142" w:right="240"/>
    </w:pPr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LEBEAU</dc:creator>
  <cp:lastModifiedBy>Nathalie ALEXANDRE</cp:lastModifiedBy>
  <cp:revision>23</cp:revision>
  <cp:lastPrinted>2015-06-10T08:13:00Z</cp:lastPrinted>
  <dcterms:created xsi:type="dcterms:W3CDTF">2015-10-12T12:51:00Z</dcterms:created>
  <dcterms:modified xsi:type="dcterms:W3CDTF">2015-10-26T15:06:00Z</dcterms:modified>
</cp:coreProperties>
</file>